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DD0" w:rsidRDefault="001865A7" w:rsidP="001865A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1865A7">
        <w:rPr>
          <w:rFonts w:ascii="Arial" w:hAnsi="Arial" w:cs="Arial"/>
          <w:b/>
          <w:sz w:val="32"/>
          <w:szCs w:val="32"/>
          <w:u w:val="single"/>
        </w:rPr>
        <w:t>MEMORIAL DESCRITIVO</w:t>
      </w:r>
    </w:p>
    <w:p w:rsidR="001865A7" w:rsidRPr="001865A7" w:rsidRDefault="001865A7" w:rsidP="001865A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E4B4B">
        <w:rPr>
          <w:rFonts w:ascii="Arial" w:hAnsi="Arial" w:cs="Arial"/>
          <w:b/>
          <w:sz w:val="24"/>
          <w:szCs w:val="24"/>
          <w:u w:val="single"/>
        </w:rPr>
        <w:t>IDENTIFICAÇÃO</w:t>
      </w:r>
    </w:p>
    <w:p w:rsidR="001865A7" w:rsidRDefault="001865A7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556F" w:rsidRPr="009E4B4B" w:rsidRDefault="001C556F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65A7" w:rsidRDefault="001865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>Objeto:</w:t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sz w:val="24"/>
          <w:szCs w:val="24"/>
        </w:rPr>
        <w:tab/>
      </w:r>
      <w:r w:rsidR="00325356">
        <w:rPr>
          <w:rFonts w:ascii="Arial" w:hAnsi="Arial" w:cs="Arial"/>
          <w:b/>
          <w:sz w:val="24"/>
          <w:szCs w:val="24"/>
        </w:rPr>
        <w:t>EXECUÇÃO DE SONDAGEM À PERCUSSÃO (SPT)</w:t>
      </w:r>
    </w:p>
    <w:p w:rsidR="00672CB6" w:rsidRPr="009E4B4B" w:rsidRDefault="00672CB6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>Município:</w:t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b/>
          <w:sz w:val="24"/>
          <w:szCs w:val="24"/>
        </w:rPr>
        <w:t>ESTÂNCIA TURÍSTICA DE IBITINGA</w:t>
      </w: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>Proprietário:</w:t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b/>
          <w:sz w:val="24"/>
          <w:szCs w:val="24"/>
        </w:rPr>
        <w:t>PREFEITURA MUNICIPAL DA ESTÂNCIA TURÍSTICA DE</w:t>
      </w:r>
    </w:p>
    <w:p w:rsidR="001865A7" w:rsidRPr="009E4B4B" w:rsidRDefault="001865A7" w:rsidP="001865A7">
      <w:pPr>
        <w:spacing w:after="0" w:line="240" w:lineRule="auto"/>
        <w:ind w:left="1416" w:firstLine="708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b/>
          <w:sz w:val="24"/>
          <w:szCs w:val="24"/>
        </w:rPr>
        <w:t>IBITINGA</w:t>
      </w:r>
    </w:p>
    <w:p w:rsidR="001865A7" w:rsidRPr="009E4B4B" w:rsidRDefault="001865A7" w:rsidP="001865A7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</w:rPr>
      </w:pP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>Resp. Técnico:</w:t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b/>
          <w:sz w:val="24"/>
          <w:szCs w:val="24"/>
        </w:rPr>
        <w:t>ENG. ANTONIO CARLOS DE CAIRES</w:t>
      </w:r>
    </w:p>
    <w:p w:rsidR="001865A7" w:rsidRPr="009E4B4B" w:rsidRDefault="008738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proofErr w:type="gramStart"/>
      <w:r>
        <w:rPr>
          <w:rFonts w:ascii="Arial" w:hAnsi="Arial" w:cs="Arial"/>
          <w:b/>
          <w:sz w:val="24"/>
          <w:szCs w:val="24"/>
        </w:rPr>
        <w:t>Crea</w:t>
      </w:r>
      <w:proofErr w:type="gramEnd"/>
      <w:r>
        <w:rPr>
          <w:rFonts w:ascii="Arial" w:hAnsi="Arial" w:cs="Arial"/>
          <w:b/>
          <w:sz w:val="24"/>
          <w:szCs w:val="24"/>
        </w:rPr>
        <w:t>/SP 060.1</w:t>
      </w:r>
      <w:r w:rsidR="001865A7" w:rsidRPr="009E4B4B">
        <w:rPr>
          <w:rFonts w:ascii="Arial" w:hAnsi="Arial" w:cs="Arial"/>
          <w:b/>
          <w:sz w:val="24"/>
          <w:szCs w:val="24"/>
        </w:rPr>
        <w:t>53.827-9</w:t>
      </w: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b/>
          <w:sz w:val="24"/>
          <w:szCs w:val="24"/>
        </w:rPr>
        <w:tab/>
      </w:r>
      <w:r w:rsidRPr="009E4B4B">
        <w:rPr>
          <w:rFonts w:ascii="Arial" w:hAnsi="Arial" w:cs="Arial"/>
          <w:b/>
          <w:sz w:val="24"/>
          <w:szCs w:val="24"/>
        </w:rPr>
        <w:tab/>
      </w:r>
      <w:r w:rsidRPr="009E4B4B">
        <w:rPr>
          <w:rFonts w:ascii="Arial" w:hAnsi="Arial" w:cs="Arial"/>
          <w:b/>
          <w:sz w:val="24"/>
          <w:szCs w:val="24"/>
        </w:rPr>
        <w:tab/>
        <w:t>Secretário de Obras</w:t>
      </w:r>
    </w:p>
    <w:p w:rsidR="001865A7" w:rsidRPr="009E4B4B" w:rsidRDefault="001865A7" w:rsidP="00186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2CB6" w:rsidRDefault="001865A7" w:rsidP="00672CB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>Local:</w:t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sz w:val="24"/>
          <w:szCs w:val="24"/>
        </w:rPr>
        <w:tab/>
      </w:r>
      <w:r w:rsidRPr="009E4B4B">
        <w:rPr>
          <w:rFonts w:ascii="Arial" w:hAnsi="Arial" w:cs="Arial"/>
          <w:sz w:val="24"/>
          <w:szCs w:val="24"/>
        </w:rPr>
        <w:tab/>
      </w:r>
      <w:r w:rsidR="00672CB6">
        <w:rPr>
          <w:rFonts w:ascii="Arial" w:hAnsi="Arial" w:cs="Arial"/>
          <w:b/>
          <w:sz w:val="24"/>
          <w:szCs w:val="24"/>
        </w:rPr>
        <w:t xml:space="preserve">RUA CATSUMI ITAO S/Nº, ESQUINA COM RUA </w:t>
      </w:r>
      <w:proofErr w:type="gramStart"/>
      <w:r w:rsidR="00672CB6">
        <w:rPr>
          <w:rFonts w:ascii="Arial" w:hAnsi="Arial" w:cs="Arial"/>
          <w:b/>
          <w:sz w:val="24"/>
          <w:szCs w:val="24"/>
        </w:rPr>
        <w:t>13</w:t>
      </w:r>
      <w:proofErr w:type="gramEnd"/>
    </w:p>
    <w:p w:rsidR="00672CB6" w:rsidRPr="00D66979" w:rsidRDefault="00672CB6" w:rsidP="00672CB6">
      <w:pPr>
        <w:spacing w:after="0" w:line="240" w:lineRule="auto"/>
        <w:ind w:left="1416"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JARDIM SANTO EXPEDITO</w:t>
      </w:r>
    </w:p>
    <w:p w:rsidR="00732020" w:rsidRDefault="00732020" w:rsidP="001865A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865A7" w:rsidRPr="009E4B4B" w:rsidRDefault="001865A7" w:rsidP="001865A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E4B4B">
        <w:rPr>
          <w:rFonts w:ascii="Arial" w:hAnsi="Arial" w:cs="Arial"/>
          <w:b/>
          <w:sz w:val="24"/>
          <w:szCs w:val="24"/>
          <w:u w:val="single"/>
        </w:rPr>
        <w:t>INTRODUÇÃO</w:t>
      </w:r>
    </w:p>
    <w:p w:rsidR="001865A7" w:rsidRPr="00266713" w:rsidRDefault="001865A7" w:rsidP="001865A7">
      <w:pPr>
        <w:spacing w:after="0" w:line="360" w:lineRule="auto"/>
        <w:jc w:val="both"/>
        <w:rPr>
          <w:rFonts w:ascii="Arial" w:hAnsi="Arial" w:cs="Arial"/>
          <w:sz w:val="16"/>
          <w:szCs w:val="16"/>
          <w:u w:val="single"/>
        </w:rPr>
      </w:pPr>
    </w:p>
    <w:p w:rsidR="001865A7" w:rsidRDefault="001865A7" w:rsidP="001865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 xml:space="preserve">Este memorial descritivo tem por finalidade descrever os procedimentos </w:t>
      </w:r>
      <w:r w:rsidR="00672CB6">
        <w:rPr>
          <w:rFonts w:ascii="Arial" w:hAnsi="Arial" w:cs="Arial"/>
          <w:sz w:val="24"/>
          <w:szCs w:val="24"/>
        </w:rPr>
        <w:t xml:space="preserve">necessários para a execução </w:t>
      </w:r>
      <w:r w:rsidR="00E5538D">
        <w:rPr>
          <w:rFonts w:ascii="Arial" w:hAnsi="Arial" w:cs="Arial"/>
          <w:sz w:val="24"/>
          <w:szCs w:val="24"/>
        </w:rPr>
        <w:t xml:space="preserve">de ESTUDOS GEOTÉCNICOS - SONDAGEM À PERCUSSÃO (SPT), estudo este necessário para possibilitar a </w:t>
      </w:r>
      <w:r w:rsidR="00672CB6">
        <w:rPr>
          <w:rFonts w:ascii="Arial" w:hAnsi="Arial" w:cs="Arial"/>
          <w:sz w:val="24"/>
          <w:szCs w:val="24"/>
        </w:rPr>
        <w:t xml:space="preserve">implantação de uma quadra de futebol </w:t>
      </w:r>
      <w:proofErr w:type="spellStart"/>
      <w:r w:rsidR="00672CB6">
        <w:rPr>
          <w:rFonts w:ascii="Arial" w:hAnsi="Arial" w:cs="Arial"/>
          <w:sz w:val="24"/>
          <w:szCs w:val="24"/>
        </w:rPr>
        <w:t>society</w:t>
      </w:r>
      <w:proofErr w:type="spellEnd"/>
      <w:r w:rsidR="00732020">
        <w:rPr>
          <w:rFonts w:ascii="Arial" w:hAnsi="Arial" w:cs="Arial"/>
          <w:sz w:val="24"/>
          <w:szCs w:val="24"/>
        </w:rPr>
        <w:t xml:space="preserve"> no local acima descrito.</w:t>
      </w:r>
    </w:p>
    <w:p w:rsidR="001865A7" w:rsidRPr="009E4B4B" w:rsidRDefault="001865A7" w:rsidP="001865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865A7" w:rsidRPr="009E4B4B" w:rsidRDefault="001865A7" w:rsidP="001865A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E4B4B">
        <w:rPr>
          <w:rFonts w:ascii="Arial" w:hAnsi="Arial" w:cs="Arial"/>
          <w:b/>
          <w:sz w:val="24"/>
          <w:szCs w:val="24"/>
          <w:u w:val="single"/>
        </w:rPr>
        <w:t>QU</w:t>
      </w:r>
      <w:r w:rsidR="00E5538D">
        <w:rPr>
          <w:rFonts w:ascii="Arial" w:hAnsi="Arial" w:cs="Arial"/>
          <w:b/>
          <w:sz w:val="24"/>
          <w:szCs w:val="24"/>
          <w:u w:val="single"/>
        </w:rPr>
        <w:t>ALIDADE DOS SERVIÇOS</w:t>
      </w:r>
    </w:p>
    <w:p w:rsidR="001865A7" w:rsidRPr="00266713" w:rsidRDefault="001865A7" w:rsidP="001865A7">
      <w:pPr>
        <w:spacing w:after="0" w:line="36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</w:p>
    <w:p w:rsidR="001865A7" w:rsidRDefault="001865A7" w:rsidP="001865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E4B4B">
        <w:rPr>
          <w:rFonts w:ascii="Arial" w:hAnsi="Arial" w:cs="Arial"/>
          <w:sz w:val="24"/>
          <w:szCs w:val="24"/>
        </w:rPr>
        <w:t xml:space="preserve">Os serviços a </w:t>
      </w:r>
      <w:r w:rsidR="00352EC7">
        <w:rPr>
          <w:rFonts w:ascii="Arial" w:hAnsi="Arial" w:cs="Arial"/>
          <w:sz w:val="24"/>
          <w:szCs w:val="24"/>
        </w:rPr>
        <w:t xml:space="preserve">serem </w:t>
      </w:r>
      <w:r w:rsidRPr="009E4B4B">
        <w:rPr>
          <w:rFonts w:ascii="Arial" w:hAnsi="Arial" w:cs="Arial"/>
          <w:sz w:val="24"/>
          <w:szCs w:val="24"/>
        </w:rPr>
        <w:t>executados deverão obedecer rigorosamente às boas técnicas adotadas usualmente na engenharia, em consonância com os critérios de aceitação e rejeição prescrit</w:t>
      </w:r>
      <w:r w:rsidR="00E5538D">
        <w:rPr>
          <w:rFonts w:ascii="Arial" w:hAnsi="Arial" w:cs="Arial"/>
          <w:sz w:val="24"/>
          <w:szCs w:val="24"/>
        </w:rPr>
        <w:t>os nas Normas Técnicas em vigor.</w:t>
      </w:r>
    </w:p>
    <w:p w:rsidR="00E5538D" w:rsidRPr="009E4B4B" w:rsidRDefault="00E5538D" w:rsidP="001865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946A9" w:rsidRPr="009E4B4B" w:rsidRDefault="00D946A9" w:rsidP="00732020">
      <w:pPr>
        <w:pStyle w:val="Recuodecorpodetexto21"/>
        <w:spacing w:line="360" w:lineRule="auto"/>
        <w:ind w:firstLine="0"/>
        <w:rPr>
          <w:rFonts w:cs="Arial"/>
          <w:b/>
          <w:szCs w:val="24"/>
          <w:u w:val="single"/>
        </w:rPr>
      </w:pPr>
      <w:r w:rsidRPr="009E4B4B">
        <w:rPr>
          <w:rFonts w:cs="Arial"/>
          <w:b/>
          <w:szCs w:val="24"/>
          <w:u w:val="single"/>
        </w:rPr>
        <w:t>MATERIAIS E EQUIPAMENTOS</w:t>
      </w:r>
    </w:p>
    <w:p w:rsidR="00D946A9" w:rsidRPr="00142A7D" w:rsidRDefault="00D946A9" w:rsidP="00D946A9">
      <w:pPr>
        <w:spacing w:after="0" w:line="36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</w:p>
    <w:p w:rsidR="001865A7" w:rsidRPr="009E4B4B" w:rsidRDefault="00D946A9" w:rsidP="009500EA">
      <w:pPr>
        <w:pStyle w:val="Recuodecorpodetexto31"/>
        <w:spacing w:line="360" w:lineRule="auto"/>
        <w:ind w:firstLine="0"/>
      </w:pPr>
      <w:r w:rsidRPr="009E4B4B">
        <w:rPr>
          <w:rFonts w:cs="Times New Roman"/>
        </w:rPr>
        <w:t>Todo material e equipamento necessário para a execução dos trabalhos, bem como, a vigilância do canteiro</w:t>
      </w:r>
      <w:r w:rsidR="008C2CCA">
        <w:rPr>
          <w:rFonts w:cs="Times New Roman"/>
        </w:rPr>
        <w:t xml:space="preserve">, o acondicionamento, o transporte, a mobilização e </w:t>
      </w:r>
      <w:r w:rsidR="008C2CCA">
        <w:rPr>
          <w:rFonts w:cs="Times New Roman"/>
        </w:rPr>
        <w:lastRenderedPageBreak/>
        <w:t xml:space="preserve">desmobilização, </w:t>
      </w:r>
      <w:r w:rsidR="009E4B4B" w:rsidRPr="009E4B4B">
        <w:rPr>
          <w:rFonts w:cs="Times New Roman"/>
        </w:rPr>
        <w:t>será de responsabilidade da e</w:t>
      </w:r>
      <w:r w:rsidRPr="009E4B4B">
        <w:rPr>
          <w:rFonts w:cs="Times New Roman"/>
        </w:rPr>
        <w:t>mpresa vencedora.</w:t>
      </w:r>
      <w:r w:rsidR="009500EA">
        <w:rPr>
          <w:rFonts w:cs="Times New Roman"/>
        </w:rPr>
        <w:t xml:space="preserve"> </w:t>
      </w:r>
      <w:r w:rsidRPr="009E4B4B">
        <w:t xml:space="preserve">A </w:t>
      </w:r>
      <w:r w:rsidR="009E4B4B">
        <w:t>empresa vencedora</w:t>
      </w:r>
      <w:r w:rsidRPr="009E4B4B">
        <w:t xml:space="preserve"> deverá</w:t>
      </w:r>
      <w:r w:rsidR="008C2CCA">
        <w:t xml:space="preserve"> ainda</w:t>
      </w:r>
      <w:r w:rsidRPr="009E4B4B">
        <w:t xml:space="preserve"> recolher a </w:t>
      </w:r>
      <w:r w:rsidRPr="009E4B4B">
        <w:rPr>
          <w:b/>
        </w:rPr>
        <w:t>ART</w:t>
      </w:r>
      <w:r w:rsidRPr="009E4B4B">
        <w:t xml:space="preserve"> (Anotação de Responsabilidade Técnica) referente à responsabilidade técnica pela execução dos serviços ora especificados. Todas as ART's recolhidas deverão ter cópias encaminhadas ao Setor de Licitações para arquivamento junto ao processo administrativo de licitação da obra.</w:t>
      </w:r>
    </w:p>
    <w:p w:rsidR="00F42874" w:rsidRDefault="00F42874" w:rsidP="00D946A9">
      <w:pPr>
        <w:pStyle w:val="Corpodetexto"/>
        <w:spacing w:after="0" w:line="360" w:lineRule="auto"/>
        <w:jc w:val="both"/>
        <w:rPr>
          <w:rFonts w:ascii="Arial" w:hAnsi="Arial"/>
          <w:sz w:val="16"/>
          <w:szCs w:val="16"/>
        </w:rPr>
      </w:pPr>
    </w:p>
    <w:p w:rsidR="00D946A9" w:rsidRPr="009E4B4B" w:rsidRDefault="00D946A9" w:rsidP="00D946A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E4B4B">
        <w:rPr>
          <w:rFonts w:ascii="Arial" w:hAnsi="Arial" w:cs="Arial"/>
          <w:b/>
          <w:sz w:val="24"/>
          <w:szCs w:val="24"/>
          <w:u w:val="single"/>
        </w:rPr>
        <w:t>DESCRIÇÃO DOS SERVIÇOS</w:t>
      </w:r>
    </w:p>
    <w:p w:rsidR="003E3AAE" w:rsidRPr="00142A7D" w:rsidRDefault="003E3AAE" w:rsidP="00D946A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2524DB" w:rsidRPr="002524DB" w:rsidRDefault="008C2CCA" w:rsidP="002524DB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ESTUDOS GEOTÉCNICOS – SONDAGEM SPT</w:t>
      </w:r>
    </w:p>
    <w:p w:rsidR="002524DB" w:rsidRPr="00142A7D" w:rsidRDefault="002524DB" w:rsidP="002524DB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8C2CCA" w:rsidRDefault="008C2CCA" w:rsidP="008C2CCA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2CCA">
        <w:rPr>
          <w:rFonts w:ascii="Arial" w:hAnsi="Arial" w:cs="Arial"/>
          <w:sz w:val="24"/>
          <w:szCs w:val="24"/>
        </w:rPr>
        <w:t>TAXA DE MOBILIZAÇÃO E DESMOBILIZAÇÃO DE EQUIPAMENTOS PARA EXECUÇÃO DE</w:t>
      </w:r>
      <w:r>
        <w:rPr>
          <w:rFonts w:ascii="Arial" w:hAnsi="Arial" w:cs="Arial"/>
          <w:sz w:val="24"/>
          <w:szCs w:val="24"/>
        </w:rPr>
        <w:t xml:space="preserve"> SONDAGEM</w:t>
      </w:r>
    </w:p>
    <w:p w:rsidR="008C2CCA" w:rsidRPr="0003177D" w:rsidRDefault="008C2CCA" w:rsidP="008C2CCA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8C2CCA" w:rsidRDefault="008C2CCA" w:rsidP="008C2CCA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2CCA">
        <w:rPr>
          <w:rFonts w:ascii="Arial" w:hAnsi="Arial" w:cs="Arial"/>
          <w:sz w:val="24"/>
          <w:szCs w:val="24"/>
        </w:rPr>
        <w:t>Será medido por taxa de mobilização e desmobilização de equipamentos para sondagem (</w:t>
      </w:r>
      <w:proofErr w:type="spellStart"/>
      <w:r w:rsidRPr="008C2CCA">
        <w:rPr>
          <w:rFonts w:ascii="Arial" w:hAnsi="Arial" w:cs="Arial"/>
          <w:sz w:val="24"/>
          <w:szCs w:val="24"/>
        </w:rPr>
        <w:t>tx</w:t>
      </w:r>
      <w:proofErr w:type="spellEnd"/>
      <w:r w:rsidRPr="008C2CCA">
        <w:rPr>
          <w:rFonts w:ascii="Arial" w:hAnsi="Arial" w:cs="Arial"/>
          <w:sz w:val="24"/>
          <w:szCs w:val="24"/>
        </w:rPr>
        <w:t>).</w:t>
      </w:r>
    </w:p>
    <w:p w:rsidR="008C2CCA" w:rsidRPr="0003177D" w:rsidRDefault="008C2CCA" w:rsidP="008C2CCA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03177D" w:rsidRDefault="008C2CCA" w:rsidP="0003177D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2CCA">
        <w:rPr>
          <w:rFonts w:ascii="Arial" w:hAnsi="Arial" w:cs="Arial"/>
          <w:sz w:val="24"/>
          <w:szCs w:val="24"/>
        </w:rPr>
        <w:t>O item remunera a mobilização e desmobilização, entre a empresa fornecedora e a obra, de</w:t>
      </w:r>
      <w:r>
        <w:rPr>
          <w:rFonts w:ascii="Arial" w:hAnsi="Arial" w:cs="Arial"/>
          <w:sz w:val="24"/>
          <w:szCs w:val="24"/>
        </w:rPr>
        <w:t xml:space="preserve"> </w:t>
      </w:r>
      <w:r w:rsidRPr="008C2CCA">
        <w:rPr>
          <w:rFonts w:ascii="Arial" w:hAnsi="Arial" w:cs="Arial"/>
          <w:sz w:val="24"/>
          <w:szCs w:val="24"/>
        </w:rPr>
        <w:t xml:space="preserve">equipamentos necessários </w:t>
      </w:r>
      <w:proofErr w:type="gramStart"/>
      <w:r w:rsidRPr="008C2CCA">
        <w:rPr>
          <w:rFonts w:ascii="Arial" w:hAnsi="Arial" w:cs="Arial"/>
          <w:sz w:val="24"/>
          <w:szCs w:val="24"/>
        </w:rPr>
        <w:t>a</w:t>
      </w:r>
      <w:proofErr w:type="gramEnd"/>
      <w:r w:rsidRPr="008C2CCA">
        <w:rPr>
          <w:rFonts w:ascii="Arial" w:hAnsi="Arial" w:cs="Arial"/>
          <w:sz w:val="24"/>
          <w:szCs w:val="24"/>
        </w:rPr>
        <w:t xml:space="preserve"> execução dos serviços de sondagem.</w:t>
      </w:r>
    </w:p>
    <w:p w:rsidR="0003177D" w:rsidRDefault="0003177D" w:rsidP="0003177D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177D" w:rsidRDefault="0003177D" w:rsidP="0003177D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177D">
        <w:rPr>
          <w:rFonts w:ascii="Arial" w:hAnsi="Arial" w:cs="Arial"/>
          <w:sz w:val="24"/>
          <w:szCs w:val="24"/>
        </w:rPr>
        <w:t>SONDAGEM DO TERRENO A PERCUSSÃO</w:t>
      </w:r>
    </w:p>
    <w:p w:rsidR="0003177D" w:rsidRPr="0003177D" w:rsidRDefault="0003177D" w:rsidP="0003177D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03177D" w:rsidRDefault="0003177D" w:rsidP="0003177D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Deverão ser executados </w:t>
      </w:r>
      <w:proofErr w:type="gramStart"/>
      <w:r>
        <w:rPr>
          <w:rFonts w:ascii="Arial" w:hAnsi="Arial" w:cs="Arial"/>
          <w:sz w:val="24"/>
          <w:szCs w:val="24"/>
        </w:rPr>
        <w:t>3</w:t>
      </w:r>
      <w:proofErr w:type="gramEnd"/>
      <w:r>
        <w:rPr>
          <w:rFonts w:ascii="Arial" w:hAnsi="Arial" w:cs="Arial"/>
          <w:sz w:val="24"/>
          <w:szCs w:val="24"/>
        </w:rPr>
        <w:t xml:space="preserve"> (três) furos de sondagem nos locais indicados no croqui em anexo.</w:t>
      </w:r>
    </w:p>
    <w:p w:rsidR="0003177D" w:rsidRPr="0003177D" w:rsidRDefault="0003177D" w:rsidP="0003177D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03177D" w:rsidRDefault="0003177D" w:rsidP="0003177D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177D">
        <w:rPr>
          <w:rFonts w:ascii="Arial" w:hAnsi="Arial" w:cs="Arial"/>
          <w:sz w:val="24"/>
          <w:szCs w:val="24"/>
        </w:rPr>
        <w:t>Será medido pelo comprimento total dos furos de sondagem executados, sendo a quantidade</w:t>
      </w:r>
      <w:r>
        <w:rPr>
          <w:rFonts w:ascii="Arial" w:hAnsi="Arial" w:cs="Arial"/>
          <w:sz w:val="24"/>
          <w:szCs w:val="24"/>
        </w:rPr>
        <w:t xml:space="preserve"> </w:t>
      </w:r>
      <w:r w:rsidRPr="0003177D">
        <w:rPr>
          <w:rFonts w:ascii="Arial" w:hAnsi="Arial" w:cs="Arial"/>
          <w:sz w:val="24"/>
          <w:szCs w:val="24"/>
        </w:rPr>
        <w:t>mínima para medição 30 metros (m).</w:t>
      </w:r>
    </w:p>
    <w:p w:rsidR="0003177D" w:rsidRPr="0003177D" w:rsidRDefault="0003177D" w:rsidP="0003177D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8C2CCA" w:rsidRDefault="0003177D" w:rsidP="0003177D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177D">
        <w:rPr>
          <w:rFonts w:ascii="Arial" w:hAnsi="Arial" w:cs="Arial"/>
          <w:sz w:val="24"/>
          <w:szCs w:val="24"/>
        </w:rPr>
        <w:t>O item remunera o fornecimento da mão-de-obra qualificada necessária para a execução de</w:t>
      </w:r>
      <w:r>
        <w:rPr>
          <w:rFonts w:ascii="Arial" w:hAnsi="Arial" w:cs="Arial"/>
          <w:sz w:val="24"/>
          <w:szCs w:val="24"/>
        </w:rPr>
        <w:t xml:space="preserve"> </w:t>
      </w:r>
      <w:r w:rsidRPr="0003177D">
        <w:rPr>
          <w:rFonts w:ascii="Arial" w:hAnsi="Arial" w:cs="Arial"/>
          <w:sz w:val="24"/>
          <w:szCs w:val="24"/>
        </w:rPr>
        <w:t>sondagem a percussão, inclusive as peças gráficas e relatórios pertinentes.</w:t>
      </w:r>
    </w:p>
    <w:p w:rsidR="008C2CCA" w:rsidRDefault="008C2CCA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C2CCA" w:rsidRDefault="008C2CCA" w:rsidP="00732020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EF2" w:rsidRDefault="00B95EF2" w:rsidP="00B95E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5AF2" w:rsidRDefault="00045AF2" w:rsidP="00B95E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3F8D" w:rsidRDefault="00803F8D" w:rsidP="008C4FF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Estância Turística de Ibitinga, </w:t>
      </w:r>
      <w:r w:rsidR="00F20A83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de </w:t>
      </w:r>
      <w:r w:rsidR="00F20A83">
        <w:rPr>
          <w:rFonts w:ascii="Arial" w:hAnsi="Arial" w:cs="Arial"/>
          <w:sz w:val="24"/>
          <w:szCs w:val="24"/>
        </w:rPr>
        <w:t>Janeiro de 2018</w:t>
      </w:r>
      <w:r>
        <w:rPr>
          <w:rFonts w:ascii="Arial" w:hAnsi="Arial" w:cs="Arial"/>
          <w:sz w:val="24"/>
          <w:szCs w:val="24"/>
        </w:rPr>
        <w:t>.</w:t>
      </w:r>
    </w:p>
    <w:p w:rsidR="00515F77" w:rsidRDefault="00515F77" w:rsidP="008C4FF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03177D" w:rsidRDefault="0003177D" w:rsidP="008C4FF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803F8D" w:rsidRDefault="00803F8D" w:rsidP="008C4FF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803F8D" w:rsidRPr="002B341A" w:rsidRDefault="00803F8D" w:rsidP="008C4FF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B341A">
        <w:rPr>
          <w:rFonts w:ascii="Arial" w:hAnsi="Arial" w:cs="Arial"/>
          <w:b/>
          <w:sz w:val="24"/>
          <w:szCs w:val="24"/>
        </w:rPr>
        <w:t>ANTONIO CARLOS DE CAIRES</w:t>
      </w:r>
    </w:p>
    <w:p w:rsidR="00803F8D" w:rsidRDefault="00803F8D" w:rsidP="008C4FF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Secretário de Obras</w:t>
      </w:r>
    </w:p>
    <w:p w:rsidR="00803F8D" w:rsidRDefault="00803F8D" w:rsidP="008C4FFF">
      <w:pPr>
        <w:spacing w:after="0" w:line="240" w:lineRule="auto"/>
        <w:jc w:val="center"/>
        <w:rPr>
          <w:noProof/>
          <w:lang w:eastAsia="pt-BR"/>
        </w:rPr>
      </w:pPr>
      <w:proofErr w:type="gramStart"/>
      <w:r>
        <w:rPr>
          <w:rFonts w:ascii="Arial" w:hAnsi="Arial" w:cs="Arial"/>
          <w:sz w:val="24"/>
          <w:szCs w:val="24"/>
        </w:rPr>
        <w:t>Crea</w:t>
      </w:r>
      <w:proofErr w:type="gramEnd"/>
      <w:r>
        <w:rPr>
          <w:rFonts w:ascii="Arial" w:hAnsi="Arial" w:cs="Arial"/>
          <w:sz w:val="24"/>
          <w:szCs w:val="24"/>
        </w:rPr>
        <w:t>/SP 060.153.827-9</w:t>
      </w:r>
    </w:p>
    <w:sectPr w:rsidR="00803F8D" w:rsidSect="00672CB6">
      <w:pgSz w:w="11906" w:h="16838" w:code="9"/>
      <w:pgMar w:top="2665" w:right="1134" w:bottom="1814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8194F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150A7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414A4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020A25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2E2301"/>
    <w:multiLevelType w:val="hybridMultilevel"/>
    <w:tmpl w:val="23E6B540"/>
    <w:lvl w:ilvl="0" w:tplc="0416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0F927C7"/>
    <w:multiLevelType w:val="hybridMultilevel"/>
    <w:tmpl w:val="86281008"/>
    <w:lvl w:ilvl="0" w:tplc="4302243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387170A"/>
    <w:multiLevelType w:val="multilevel"/>
    <w:tmpl w:val="2514E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53F9450B"/>
    <w:multiLevelType w:val="multilevel"/>
    <w:tmpl w:val="2514E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667C7E11"/>
    <w:multiLevelType w:val="hybridMultilevel"/>
    <w:tmpl w:val="3F2E3090"/>
    <w:lvl w:ilvl="0" w:tplc="3F6092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BED4071"/>
    <w:multiLevelType w:val="hybridMultilevel"/>
    <w:tmpl w:val="CB7620E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DD7C0D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F23458"/>
    <w:multiLevelType w:val="hybridMultilevel"/>
    <w:tmpl w:val="8D0C89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9E110F"/>
    <w:multiLevelType w:val="hybridMultilevel"/>
    <w:tmpl w:val="BE647658"/>
    <w:lvl w:ilvl="0" w:tplc="B978D194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05" w:hanging="360"/>
      </w:pPr>
    </w:lvl>
    <w:lvl w:ilvl="2" w:tplc="0416001B" w:tentative="1">
      <w:start w:val="1"/>
      <w:numFmt w:val="lowerRoman"/>
      <w:lvlText w:val="%3."/>
      <w:lvlJc w:val="right"/>
      <w:pPr>
        <w:ind w:left="2925" w:hanging="180"/>
      </w:pPr>
    </w:lvl>
    <w:lvl w:ilvl="3" w:tplc="0416000F" w:tentative="1">
      <w:start w:val="1"/>
      <w:numFmt w:val="decimal"/>
      <w:lvlText w:val="%4."/>
      <w:lvlJc w:val="left"/>
      <w:pPr>
        <w:ind w:left="3645" w:hanging="360"/>
      </w:pPr>
    </w:lvl>
    <w:lvl w:ilvl="4" w:tplc="04160019" w:tentative="1">
      <w:start w:val="1"/>
      <w:numFmt w:val="lowerLetter"/>
      <w:lvlText w:val="%5."/>
      <w:lvlJc w:val="left"/>
      <w:pPr>
        <w:ind w:left="4365" w:hanging="360"/>
      </w:pPr>
    </w:lvl>
    <w:lvl w:ilvl="5" w:tplc="0416001B" w:tentative="1">
      <w:start w:val="1"/>
      <w:numFmt w:val="lowerRoman"/>
      <w:lvlText w:val="%6."/>
      <w:lvlJc w:val="right"/>
      <w:pPr>
        <w:ind w:left="5085" w:hanging="180"/>
      </w:pPr>
    </w:lvl>
    <w:lvl w:ilvl="6" w:tplc="0416000F" w:tentative="1">
      <w:start w:val="1"/>
      <w:numFmt w:val="decimal"/>
      <w:lvlText w:val="%7."/>
      <w:lvlJc w:val="left"/>
      <w:pPr>
        <w:ind w:left="5805" w:hanging="360"/>
      </w:pPr>
    </w:lvl>
    <w:lvl w:ilvl="7" w:tplc="04160019" w:tentative="1">
      <w:start w:val="1"/>
      <w:numFmt w:val="lowerLetter"/>
      <w:lvlText w:val="%8."/>
      <w:lvlJc w:val="left"/>
      <w:pPr>
        <w:ind w:left="6525" w:hanging="360"/>
      </w:pPr>
    </w:lvl>
    <w:lvl w:ilvl="8" w:tplc="0416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10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5A7"/>
    <w:rsid w:val="000202A7"/>
    <w:rsid w:val="00026402"/>
    <w:rsid w:val="0003177D"/>
    <w:rsid w:val="00045AF2"/>
    <w:rsid w:val="0007612A"/>
    <w:rsid w:val="000B4146"/>
    <w:rsid w:val="000D2425"/>
    <w:rsid w:val="000F05F7"/>
    <w:rsid w:val="001402C3"/>
    <w:rsid w:val="00142A7D"/>
    <w:rsid w:val="00161F6E"/>
    <w:rsid w:val="00173F15"/>
    <w:rsid w:val="001865A7"/>
    <w:rsid w:val="00193C34"/>
    <w:rsid w:val="001C556F"/>
    <w:rsid w:val="001D1B14"/>
    <w:rsid w:val="001D7652"/>
    <w:rsid w:val="002524DB"/>
    <w:rsid w:val="00266713"/>
    <w:rsid w:val="00286860"/>
    <w:rsid w:val="00292CD8"/>
    <w:rsid w:val="002B341A"/>
    <w:rsid w:val="002B3F57"/>
    <w:rsid w:val="002B7861"/>
    <w:rsid w:val="002C4B91"/>
    <w:rsid w:val="002C6080"/>
    <w:rsid w:val="00306C12"/>
    <w:rsid w:val="003078B7"/>
    <w:rsid w:val="003105CF"/>
    <w:rsid w:val="00325356"/>
    <w:rsid w:val="00330A55"/>
    <w:rsid w:val="00352EC7"/>
    <w:rsid w:val="00361073"/>
    <w:rsid w:val="00365BC1"/>
    <w:rsid w:val="00372F5B"/>
    <w:rsid w:val="00375151"/>
    <w:rsid w:val="003866FD"/>
    <w:rsid w:val="003A775F"/>
    <w:rsid w:val="003D063D"/>
    <w:rsid w:val="003D6219"/>
    <w:rsid w:val="003E0FEB"/>
    <w:rsid w:val="003E27BA"/>
    <w:rsid w:val="003E3AAE"/>
    <w:rsid w:val="003F4D50"/>
    <w:rsid w:val="00431A9B"/>
    <w:rsid w:val="00435FAA"/>
    <w:rsid w:val="004726A2"/>
    <w:rsid w:val="00492618"/>
    <w:rsid w:val="0049541F"/>
    <w:rsid w:val="004A1D3C"/>
    <w:rsid w:val="004A5510"/>
    <w:rsid w:val="00500FA6"/>
    <w:rsid w:val="00515F77"/>
    <w:rsid w:val="0052382D"/>
    <w:rsid w:val="00550C28"/>
    <w:rsid w:val="00567DB2"/>
    <w:rsid w:val="005A75CE"/>
    <w:rsid w:val="005E7F2F"/>
    <w:rsid w:val="00612CA1"/>
    <w:rsid w:val="00672CB6"/>
    <w:rsid w:val="00682380"/>
    <w:rsid w:val="006C631D"/>
    <w:rsid w:val="0071379F"/>
    <w:rsid w:val="00716F1E"/>
    <w:rsid w:val="00732020"/>
    <w:rsid w:val="007345C5"/>
    <w:rsid w:val="00803F8D"/>
    <w:rsid w:val="00814C10"/>
    <w:rsid w:val="008329AC"/>
    <w:rsid w:val="0086068F"/>
    <w:rsid w:val="008641B6"/>
    <w:rsid w:val="008738A7"/>
    <w:rsid w:val="00875188"/>
    <w:rsid w:val="00884C86"/>
    <w:rsid w:val="008856F5"/>
    <w:rsid w:val="008C2CCA"/>
    <w:rsid w:val="008C4FFF"/>
    <w:rsid w:val="008E61B6"/>
    <w:rsid w:val="009023F0"/>
    <w:rsid w:val="00921787"/>
    <w:rsid w:val="00923553"/>
    <w:rsid w:val="00923FF0"/>
    <w:rsid w:val="00933FA6"/>
    <w:rsid w:val="009344AE"/>
    <w:rsid w:val="009500EA"/>
    <w:rsid w:val="00953D1E"/>
    <w:rsid w:val="00955915"/>
    <w:rsid w:val="009C3D53"/>
    <w:rsid w:val="009D5D0E"/>
    <w:rsid w:val="009E4B4B"/>
    <w:rsid w:val="009F3508"/>
    <w:rsid w:val="009F4BC8"/>
    <w:rsid w:val="009F69FA"/>
    <w:rsid w:val="00A0608A"/>
    <w:rsid w:val="00A61D5F"/>
    <w:rsid w:val="00A80AD9"/>
    <w:rsid w:val="00B02DC4"/>
    <w:rsid w:val="00B20A12"/>
    <w:rsid w:val="00B560E5"/>
    <w:rsid w:val="00B95EF2"/>
    <w:rsid w:val="00BA546C"/>
    <w:rsid w:val="00BC7731"/>
    <w:rsid w:val="00BD4354"/>
    <w:rsid w:val="00BF728F"/>
    <w:rsid w:val="00C06276"/>
    <w:rsid w:val="00C55B51"/>
    <w:rsid w:val="00CC1965"/>
    <w:rsid w:val="00CD23ED"/>
    <w:rsid w:val="00CE0169"/>
    <w:rsid w:val="00CE274E"/>
    <w:rsid w:val="00D449E8"/>
    <w:rsid w:val="00D66979"/>
    <w:rsid w:val="00D7658B"/>
    <w:rsid w:val="00D946A9"/>
    <w:rsid w:val="00DA4B4C"/>
    <w:rsid w:val="00DD42B4"/>
    <w:rsid w:val="00E13F45"/>
    <w:rsid w:val="00E32C66"/>
    <w:rsid w:val="00E4035E"/>
    <w:rsid w:val="00E53DD0"/>
    <w:rsid w:val="00E5538D"/>
    <w:rsid w:val="00E81CBF"/>
    <w:rsid w:val="00EA0979"/>
    <w:rsid w:val="00EB0932"/>
    <w:rsid w:val="00EB62D6"/>
    <w:rsid w:val="00EC7D54"/>
    <w:rsid w:val="00EF0FC0"/>
    <w:rsid w:val="00EF179A"/>
    <w:rsid w:val="00F13415"/>
    <w:rsid w:val="00F20A83"/>
    <w:rsid w:val="00F42874"/>
    <w:rsid w:val="00F86404"/>
    <w:rsid w:val="00FB1D05"/>
    <w:rsid w:val="00FB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50"/>
  </w:style>
  <w:style w:type="paragraph" w:styleId="Ttulo2">
    <w:name w:val="heading 2"/>
    <w:basedOn w:val="Normal"/>
    <w:next w:val="Normal"/>
    <w:link w:val="Ttulo2Char"/>
    <w:qFormat/>
    <w:rsid w:val="00D946A9"/>
    <w:pPr>
      <w:keepNext/>
      <w:widowControl w:val="0"/>
      <w:suppressAutoHyphens/>
      <w:spacing w:before="240" w:after="60" w:line="240" w:lineRule="auto"/>
      <w:outlineLvl w:val="1"/>
    </w:pPr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Recuodecorpodetexto21">
    <w:name w:val="Recuo de corpo de texto 21"/>
    <w:basedOn w:val="Normal"/>
    <w:rsid w:val="001865A7"/>
    <w:pPr>
      <w:widowControl w:val="0"/>
      <w:suppressAutoHyphens/>
      <w:spacing w:after="0" w:line="240" w:lineRule="auto"/>
      <w:ind w:firstLine="709"/>
      <w:jc w:val="both"/>
    </w:pPr>
    <w:rPr>
      <w:rFonts w:ascii="Arial" w:eastAsia="Times New Roman" w:hAnsi="Arial" w:cs="MS Sans Serif"/>
      <w:kern w:val="1"/>
      <w:sz w:val="24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D946A9"/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paragraph" w:styleId="Corpodetexto">
    <w:name w:val="Body Text"/>
    <w:basedOn w:val="Normal"/>
    <w:link w:val="CorpodetextoChar"/>
    <w:rsid w:val="00D946A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CorpodetextoChar">
    <w:name w:val="Corpo de texto Char"/>
    <w:basedOn w:val="Fontepargpadro"/>
    <w:link w:val="Corpodetexto"/>
    <w:rsid w:val="00D946A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Recuodecorpodetexto31">
    <w:name w:val="Recuo de corpo de texto 31"/>
    <w:basedOn w:val="Normal"/>
    <w:rsid w:val="00D946A9"/>
    <w:pPr>
      <w:widowControl w:val="0"/>
      <w:suppressAutoHyphens/>
      <w:spacing w:after="0" w:line="240" w:lineRule="auto"/>
      <w:ind w:firstLine="708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3E3AA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62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50"/>
  </w:style>
  <w:style w:type="paragraph" w:styleId="Ttulo2">
    <w:name w:val="heading 2"/>
    <w:basedOn w:val="Normal"/>
    <w:next w:val="Normal"/>
    <w:link w:val="Ttulo2Char"/>
    <w:qFormat/>
    <w:rsid w:val="00D946A9"/>
    <w:pPr>
      <w:keepNext/>
      <w:widowControl w:val="0"/>
      <w:suppressAutoHyphens/>
      <w:spacing w:before="240" w:after="60" w:line="240" w:lineRule="auto"/>
      <w:outlineLvl w:val="1"/>
    </w:pPr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Recuodecorpodetexto21">
    <w:name w:val="Recuo de corpo de texto 21"/>
    <w:basedOn w:val="Normal"/>
    <w:rsid w:val="001865A7"/>
    <w:pPr>
      <w:widowControl w:val="0"/>
      <w:suppressAutoHyphens/>
      <w:spacing w:after="0" w:line="240" w:lineRule="auto"/>
      <w:ind w:firstLine="709"/>
      <w:jc w:val="both"/>
    </w:pPr>
    <w:rPr>
      <w:rFonts w:ascii="Arial" w:eastAsia="Times New Roman" w:hAnsi="Arial" w:cs="MS Sans Serif"/>
      <w:kern w:val="1"/>
      <w:sz w:val="24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D946A9"/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paragraph" w:styleId="Corpodetexto">
    <w:name w:val="Body Text"/>
    <w:basedOn w:val="Normal"/>
    <w:link w:val="CorpodetextoChar"/>
    <w:rsid w:val="00D946A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CorpodetextoChar">
    <w:name w:val="Corpo de texto Char"/>
    <w:basedOn w:val="Fontepargpadro"/>
    <w:link w:val="Corpodetexto"/>
    <w:rsid w:val="00D946A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Recuodecorpodetexto31">
    <w:name w:val="Recuo de corpo de texto 31"/>
    <w:basedOn w:val="Normal"/>
    <w:rsid w:val="00D946A9"/>
    <w:pPr>
      <w:widowControl w:val="0"/>
      <w:suppressAutoHyphens/>
      <w:spacing w:after="0" w:line="240" w:lineRule="auto"/>
      <w:ind w:firstLine="708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3E3AA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62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Documentos</dc:creator>
  <cp:lastModifiedBy>Documentos</cp:lastModifiedBy>
  <cp:revision>8</cp:revision>
  <cp:lastPrinted>2018-02-05T17:19:00Z</cp:lastPrinted>
  <dcterms:created xsi:type="dcterms:W3CDTF">2018-02-05T16:11:00Z</dcterms:created>
  <dcterms:modified xsi:type="dcterms:W3CDTF">2018-02-05T17:19:00Z</dcterms:modified>
</cp:coreProperties>
</file>